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59" w:rsidRPr="009D3DD5" w:rsidRDefault="00E56E59" w:rsidP="00E56E59">
      <w:pPr>
        <w:rPr>
          <w:rFonts w:ascii="ITC Franklin Gothic Std Book" w:eastAsiaTheme="minorEastAsia" w:hAnsi="ITC Franklin Gothic Std Book"/>
          <w:noProof/>
          <w:sz w:val="20"/>
          <w:szCs w:val="20"/>
          <w:lang w:val="de-DE" w:eastAsia="de-AT"/>
        </w:rPr>
      </w:pPr>
      <w:bookmarkStart w:id="0" w:name="_MailAutoSig"/>
    </w:p>
    <w:bookmarkEnd w:id="0"/>
    <w:p w:rsidR="00E56E59" w:rsidRPr="001E351F" w:rsidRDefault="00E56E59" w:rsidP="001E3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Tahoma"/>
          <w:szCs w:val="24"/>
          <w:lang w:val="de-DE"/>
        </w:rPr>
      </w:pPr>
    </w:p>
    <w:p w:rsidR="00184F99" w:rsidRPr="001E351F" w:rsidRDefault="00184F99" w:rsidP="001E3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 w:cs="Tahoma"/>
          <w:b/>
          <w:sz w:val="32"/>
          <w:szCs w:val="24"/>
          <w:lang w:val="de-DE"/>
        </w:rPr>
      </w:pPr>
      <w:r w:rsidRPr="001E351F">
        <w:rPr>
          <w:rFonts w:ascii="Franklin Gothic Book" w:hAnsi="Franklin Gothic Book" w:cs="Tahoma"/>
          <w:b/>
          <w:caps/>
          <w:color w:val="538135" w:themeColor="accent6" w:themeShade="BF"/>
          <w:sz w:val="32"/>
          <w:szCs w:val="24"/>
          <w:lang w:val="de-DE"/>
        </w:rPr>
        <w:t>Verleihbedingungen</w:t>
      </w:r>
      <w:r w:rsidRPr="001E351F">
        <w:rPr>
          <w:rFonts w:ascii="Franklin Gothic Book" w:hAnsi="Franklin Gothic Book" w:cs="Tahoma"/>
          <w:b/>
          <w:sz w:val="32"/>
          <w:szCs w:val="24"/>
          <w:lang w:val="de-DE"/>
        </w:rPr>
        <w:t xml:space="preserve"> </w:t>
      </w:r>
      <w:proofErr w:type="spellStart"/>
      <w:r w:rsidRPr="001E351F">
        <w:rPr>
          <w:rFonts w:ascii="Franklin Gothic Book" w:hAnsi="Franklin Gothic Book" w:cs="Tahoma"/>
          <w:b/>
          <w:color w:val="FF6600"/>
          <w:sz w:val="32"/>
          <w:szCs w:val="24"/>
          <w:lang w:val="de-DE"/>
        </w:rPr>
        <w:t>stadt</w:t>
      </w:r>
      <w:r w:rsidRPr="001E351F">
        <w:rPr>
          <w:rFonts w:ascii="Franklin Gothic Book" w:hAnsi="Franklin Gothic Book" w:cs="Tahoma"/>
          <w:b/>
          <w:color w:val="008000"/>
          <w:sz w:val="32"/>
          <w:szCs w:val="24"/>
          <w:lang w:val="de-DE"/>
        </w:rPr>
        <w:t>PLAN</w:t>
      </w:r>
      <w:r w:rsidRPr="001E351F">
        <w:rPr>
          <w:rFonts w:ascii="Franklin Gothic Book" w:hAnsi="Franklin Gothic Book" w:cs="Tahoma"/>
          <w:b/>
          <w:color w:val="FFD966" w:themeColor="accent4" w:themeTint="99"/>
          <w:sz w:val="32"/>
          <w:szCs w:val="24"/>
          <w:lang w:val="de-DE"/>
        </w:rPr>
        <w:t>spiel</w:t>
      </w:r>
      <w:proofErr w:type="spellEnd"/>
    </w:p>
    <w:p w:rsidR="00184F99" w:rsidRPr="001E351F" w:rsidRDefault="00184F99" w:rsidP="001E3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Tahoma"/>
          <w:szCs w:val="24"/>
          <w:lang w:val="de-DE"/>
        </w:rPr>
      </w:pPr>
    </w:p>
    <w:p w:rsidR="001E351F" w:rsidRDefault="001E351F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</w:p>
    <w:p w:rsidR="00AC2CD3" w:rsidRDefault="00AC2CD3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>Kontaktdaten Verleiher</w:t>
      </w:r>
      <w:r>
        <w:rPr>
          <w:rFonts w:ascii="Franklin Gothic Book" w:hAnsi="Franklin Gothic Book" w:cs="Tahoma"/>
          <w:szCs w:val="24"/>
          <w:lang w:val="de-DE"/>
        </w:rPr>
        <w:tab/>
        <w:t>Name: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_ _ _ _ _ _ _ _ _ _ _ _ _ _ _ _ _ _ _ _ _ _ _ _ _ _ _ _ _</w:t>
      </w:r>
    </w:p>
    <w:p w:rsidR="00AC2CD3" w:rsidRDefault="00AC2CD3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Adresse:</w:t>
      </w:r>
      <w:r>
        <w:rPr>
          <w:rFonts w:ascii="Franklin Gothic Book" w:hAnsi="Franklin Gothic Book" w:cs="Tahoma"/>
          <w:szCs w:val="24"/>
          <w:lang w:val="de-DE"/>
        </w:rPr>
        <w:tab/>
      </w:r>
      <w:proofErr w:type="spellStart"/>
      <w:r>
        <w:rPr>
          <w:rFonts w:ascii="Franklin Gothic Book" w:hAnsi="Franklin Gothic Book" w:cs="Tahoma"/>
          <w:szCs w:val="24"/>
          <w:lang w:val="de-DE"/>
        </w:rPr>
        <w:t>s.Fußzeile</w:t>
      </w:r>
      <w:proofErr w:type="spellEnd"/>
      <w:r>
        <w:rPr>
          <w:rFonts w:ascii="Franklin Gothic Book" w:hAnsi="Franklin Gothic Book" w:cs="Tahoma"/>
          <w:szCs w:val="24"/>
          <w:lang w:val="de-DE"/>
        </w:rPr>
        <w:t xml:space="preserve"> _ _ _ _ _ _ _ _ _ _ _ _ _ _ _ _ _ _ _ _ _ _ _</w:t>
      </w:r>
    </w:p>
    <w:p w:rsidR="00AC2CD3" w:rsidRDefault="00AC2CD3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Telefon:</w:t>
      </w:r>
      <w:r>
        <w:rPr>
          <w:rFonts w:ascii="Franklin Gothic Book" w:hAnsi="Franklin Gothic Book" w:cs="Tahoma"/>
          <w:szCs w:val="24"/>
          <w:lang w:val="de-DE"/>
        </w:rPr>
        <w:tab/>
      </w:r>
      <w:proofErr w:type="spellStart"/>
      <w:r>
        <w:rPr>
          <w:rFonts w:ascii="Franklin Gothic Book" w:hAnsi="Franklin Gothic Book" w:cs="Tahoma"/>
          <w:szCs w:val="24"/>
          <w:lang w:val="de-DE"/>
        </w:rPr>
        <w:t>s.Fußzeile</w:t>
      </w:r>
      <w:proofErr w:type="spellEnd"/>
      <w:r>
        <w:rPr>
          <w:rFonts w:ascii="Franklin Gothic Book" w:hAnsi="Franklin Gothic Book" w:cs="Tahoma"/>
          <w:szCs w:val="24"/>
          <w:lang w:val="de-DE"/>
        </w:rPr>
        <w:t xml:space="preserve"> _ _ _ _ _ _ _ _ _ _ _ _ _ _ _ _ _ _ _ _ _ _ _</w:t>
      </w:r>
    </w:p>
    <w:p w:rsidR="00184F99" w:rsidRDefault="00AC2CD3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E-Mail: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proofErr w:type="spellStart"/>
      <w:r>
        <w:rPr>
          <w:rFonts w:ascii="Franklin Gothic Book" w:hAnsi="Franklin Gothic Book" w:cs="Tahoma"/>
          <w:szCs w:val="24"/>
          <w:lang w:val="de-DE"/>
        </w:rPr>
        <w:t>s.Fußzeile</w:t>
      </w:r>
      <w:proofErr w:type="spellEnd"/>
      <w:r>
        <w:rPr>
          <w:rFonts w:ascii="Franklin Gothic Book" w:hAnsi="Franklin Gothic Book" w:cs="Tahoma"/>
          <w:szCs w:val="24"/>
          <w:lang w:val="de-DE"/>
        </w:rPr>
        <w:t xml:space="preserve"> _ _ _ _ _ _ _ _ _ _ _ _ _ _ _ _ _ _ _ _ _ _ _</w:t>
      </w:r>
    </w:p>
    <w:p w:rsidR="00184F99" w:rsidRDefault="00184F99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>Kontaktdaten Ausleiher</w:t>
      </w:r>
      <w:r>
        <w:rPr>
          <w:rFonts w:ascii="Franklin Gothic Book" w:hAnsi="Franklin Gothic Book" w:cs="Tahoma"/>
          <w:szCs w:val="24"/>
          <w:lang w:val="de-DE"/>
        </w:rPr>
        <w:tab/>
        <w:t>Name: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_ _ _ _ 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Adresse:</w:t>
      </w:r>
      <w:r>
        <w:rPr>
          <w:rFonts w:ascii="Franklin Gothic Book" w:hAnsi="Franklin Gothic Book" w:cs="Tahoma"/>
          <w:szCs w:val="24"/>
          <w:lang w:val="de-DE"/>
        </w:rPr>
        <w:tab/>
        <w:t>_ _ _ _ 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Telefon:</w:t>
      </w:r>
      <w:r>
        <w:rPr>
          <w:rFonts w:ascii="Franklin Gothic Book" w:hAnsi="Franklin Gothic Book" w:cs="Tahoma"/>
          <w:szCs w:val="24"/>
          <w:lang w:val="de-DE"/>
        </w:rPr>
        <w:tab/>
        <w:t>_ _ _ _ 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E-Mail: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_ _ _ _ 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>__________________________________________________________________________________</w:t>
      </w:r>
    </w:p>
    <w:p w:rsidR="00AC2CD3" w:rsidRDefault="00184F99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>Datum Ausleihe</w:t>
      </w:r>
      <w:r w:rsidR="00AC2CD3">
        <w:rPr>
          <w:rFonts w:ascii="Franklin Gothic Book" w:hAnsi="Franklin Gothic Book" w:cs="Tahoma"/>
          <w:szCs w:val="24"/>
          <w:lang w:val="de-DE"/>
        </w:rPr>
        <w:t>:</w:t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  <w:t>_ _ . _ _ . 20 _ _</w:t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  <w:t>o    Abholung</w:t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</w:r>
      <w:r w:rsidR="00AC2CD3">
        <w:rPr>
          <w:rFonts w:ascii="Franklin Gothic Book" w:hAnsi="Franklin Gothic Book" w:cs="Tahoma"/>
          <w:szCs w:val="24"/>
          <w:lang w:val="de-DE"/>
        </w:rPr>
        <w:tab/>
        <w:t>o    Postversand</w:t>
      </w:r>
    </w:p>
    <w:p w:rsidR="00184F99" w:rsidRDefault="00AC2CD3" w:rsidP="00184F99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Unterschrift Ausleiher: 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Calibri"/>
          <w:szCs w:val="30"/>
          <w:lang w:val="de-DE"/>
        </w:rPr>
      </w:pPr>
      <w:r>
        <w:rPr>
          <w:rFonts w:ascii="Franklin Gothic Book" w:hAnsi="Franklin Gothic Book" w:cs="Calibri"/>
          <w:szCs w:val="30"/>
          <w:lang w:val="de-DE"/>
        </w:rPr>
        <w:t>Kaution EUR 50,- erhalten</w:t>
      </w:r>
      <w:r>
        <w:rPr>
          <w:rFonts w:ascii="Franklin Gothic Book" w:hAnsi="Franklin Gothic Book" w:cs="Calibri"/>
          <w:szCs w:val="30"/>
          <w:lang w:val="de-DE"/>
        </w:rPr>
        <w:tab/>
        <w:t xml:space="preserve">Unterschrift Verleiher: </w:t>
      </w:r>
      <w:r>
        <w:rPr>
          <w:rFonts w:ascii="Franklin Gothic Book" w:hAnsi="Franklin Gothic Book" w:cs="Tahoma"/>
          <w:szCs w:val="24"/>
          <w:lang w:val="de-DE"/>
        </w:rPr>
        <w:t>_ _ _ _ _ _ _ _ _ _ _ _ _ _ _ _ _ _ _ _ _ _ _ _ _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 xml:space="preserve">Datum </w:t>
      </w:r>
      <w:r w:rsidR="00637870">
        <w:rPr>
          <w:rFonts w:ascii="Franklin Gothic Book" w:hAnsi="Franklin Gothic Book" w:cs="Tahoma"/>
          <w:szCs w:val="24"/>
          <w:lang w:val="de-DE"/>
        </w:rPr>
        <w:t>Rückgabe</w:t>
      </w:r>
      <w:r>
        <w:rPr>
          <w:rFonts w:ascii="Franklin Gothic Book" w:hAnsi="Franklin Gothic Book" w:cs="Tahoma"/>
          <w:szCs w:val="24"/>
          <w:lang w:val="de-DE"/>
        </w:rPr>
        <w:t>: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_ _ . _ _ . 20 _ _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 xml:space="preserve">o    </w:t>
      </w:r>
      <w:r w:rsidR="000A4E9C">
        <w:rPr>
          <w:rFonts w:ascii="Franklin Gothic Book" w:hAnsi="Franklin Gothic Book" w:cs="Tahoma"/>
          <w:szCs w:val="24"/>
          <w:lang w:val="de-DE"/>
        </w:rPr>
        <w:t>Anlieferung</w:t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>o    Postversand</w:t>
      </w:r>
    </w:p>
    <w:p w:rsidR="00AC2CD3" w:rsidRDefault="00AC2CD3" w:rsidP="00AC2CD3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</w:r>
      <w:r>
        <w:rPr>
          <w:rFonts w:ascii="Franklin Gothic Book" w:hAnsi="Franklin Gothic Book" w:cs="Tahoma"/>
          <w:szCs w:val="24"/>
          <w:lang w:val="de-DE"/>
        </w:rPr>
        <w:tab/>
        <w:t xml:space="preserve">Unterschrift </w:t>
      </w:r>
      <w:r w:rsidR="00637870">
        <w:rPr>
          <w:rFonts w:ascii="Franklin Gothic Book" w:hAnsi="Franklin Gothic Book" w:cs="Tahoma"/>
          <w:szCs w:val="24"/>
          <w:lang w:val="de-DE"/>
        </w:rPr>
        <w:t>Ver</w:t>
      </w:r>
      <w:r>
        <w:rPr>
          <w:rFonts w:ascii="Franklin Gothic Book" w:hAnsi="Franklin Gothic Book" w:cs="Tahoma"/>
          <w:szCs w:val="24"/>
          <w:lang w:val="de-DE"/>
        </w:rPr>
        <w:t>leiher: _ _ _ _ _ _ _ _ _ _ _ _ _ _ _ _ _ _ _ _ _ _ _ _ _</w:t>
      </w:r>
    </w:p>
    <w:p w:rsidR="00AC2CD3" w:rsidRDefault="00637870" w:rsidP="00AC2CD3">
      <w:pPr>
        <w:spacing w:line="360" w:lineRule="auto"/>
        <w:rPr>
          <w:rFonts w:ascii="Franklin Gothic Book" w:hAnsi="Franklin Gothic Book" w:cs="Calibri"/>
          <w:szCs w:val="30"/>
          <w:lang w:val="de-DE"/>
        </w:rPr>
      </w:pPr>
      <w:r>
        <w:rPr>
          <w:rFonts w:ascii="Franklin Gothic Book" w:hAnsi="Franklin Gothic Book" w:cs="Calibri"/>
          <w:szCs w:val="30"/>
          <w:lang w:val="de-DE"/>
        </w:rPr>
        <w:t>Kaution</w:t>
      </w:r>
    </w:p>
    <w:p w:rsidR="00AC2CD3" w:rsidRDefault="00637870" w:rsidP="00637870">
      <w:pPr>
        <w:spacing w:line="360" w:lineRule="auto"/>
        <w:ind w:firstLine="708"/>
        <w:rPr>
          <w:rFonts w:ascii="Franklin Gothic Book" w:hAnsi="Franklin Gothic Book" w:cs="Calibri"/>
          <w:szCs w:val="30"/>
          <w:lang w:val="de-DE"/>
        </w:rPr>
      </w:pPr>
      <w:proofErr w:type="gramStart"/>
      <w:r>
        <w:rPr>
          <w:rFonts w:ascii="Franklin Gothic Book" w:hAnsi="Franklin Gothic Book" w:cs="Calibri"/>
          <w:szCs w:val="30"/>
          <w:lang w:val="de-DE"/>
        </w:rPr>
        <w:t xml:space="preserve">o    </w:t>
      </w:r>
      <w:r w:rsidR="00AC2CD3">
        <w:rPr>
          <w:rFonts w:ascii="Franklin Gothic Book" w:hAnsi="Franklin Gothic Book" w:cs="Calibri"/>
          <w:szCs w:val="30"/>
          <w:lang w:val="de-DE"/>
        </w:rPr>
        <w:t>EUR</w:t>
      </w:r>
      <w:proofErr w:type="gramEnd"/>
      <w:r w:rsidR="00AC2CD3">
        <w:rPr>
          <w:rFonts w:ascii="Franklin Gothic Book" w:hAnsi="Franklin Gothic Book" w:cs="Calibri"/>
          <w:szCs w:val="30"/>
          <w:lang w:val="de-DE"/>
        </w:rPr>
        <w:t xml:space="preserve"> 50,- erhalten</w:t>
      </w:r>
      <w:r w:rsidR="00AC2CD3">
        <w:rPr>
          <w:rFonts w:ascii="Franklin Gothic Book" w:hAnsi="Franklin Gothic Book" w:cs="Calibri"/>
          <w:szCs w:val="30"/>
          <w:lang w:val="de-DE"/>
        </w:rPr>
        <w:tab/>
        <w:t xml:space="preserve">Unterschrift </w:t>
      </w:r>
      <w:r>
        <w:rPr>
          <w:rFonts w:ascii="Franklin Gothic Book" w:hAnsi="Franklin Gothic Book" w:cs="Calibri"/>
          <w:szCs w:val="30"/>
          <w:lang w:val="de-DE"/>
        </w:rPr>
        <w:t>Aus</w:t>
      </w:r>
      <w:r w:rsidR="00AC2CD3">
        <w:rPr>
          <w:rFonts w:ascii="Franklin Gothic Book" w:hAnsi="Franklin Gothic Book" w:cs="Calibri"/>
          <w:szCs w:val="30"/>
          <w:lang w:val="de-DE"/>
        </w:rPr>
        <w:t xml:space="preserve">leiher: </w:t>
      </w:r>
      <w:r w:rsidR="00AC2CD3">
        <w:rPr>
          <w:rFonts w:ascii="Franklin Gothic Book" w:hAnsi="Franklin Gothic Book" w:cs="Tahoma"/>
          <w:szCs w:val="24"/>
          <w:lang w:val="de-DE"/>
        </w:rPr>
        <w:t>_ _ _ _ _ _ _ _ _ _ _ _ _ _ _ _ _ _ _ _ _ _ _ _ _</w:t>
      </w:r>
    </w:p>
    <w:p w:rsidR="00637870" w:rsidRDefault="00637870" w:rsidP="00637870">
      <w:pPr>
        <w:spacing w:line="360" w:lineRule="auto"/>
        <w:ind w:firstLine="708"/>
        <w:rPr>
          <w:rFonts w:ascii="Franklin Gothic Book" w:hAnsi="Franklin Gothic Book" w:cs="Calibri"/>
          <w:szCs w:val="30"/>
          <w:lang w:val="de-DE"/>
        </w:rPr>
      </w:pPr>
      <w:proofErr w:type="gramStart"/>
      <w:r>
        <w:rPr>
          <w:rFonts w:ascii="Franklin Gothic Book" w:hAnsi="Franklin Gothic Book" w:cs="Calibri"/>
          <w:szCs w:val="30"/>
          <w:lang w:val="de-DE"/>
        </w:rPr>
        <w:t>o    EUR</w:t>
      </w:r>
      <w:proofErr w:type="gramEnd"/>
      <w:r>
        <w:rPr>
          <w:rFonts w:ascii="Franklin Gothic Book" w:hAnsi="Franklin Gothic Book" w:cs="Calibri"/>
          <w:szCs w:val="30"/>
          <w:lang w:val="de-DE"/>
        </w:rPr>
        <w:t xml:space="preserve"> 25,- erhalten</w:t>
      </w:r>
      <w:r>
        <w:rPr>
          <w:rFonts w:ascii="Franklin Gothic Book" w:hAnsi="Franklin Gothic Book" w:cs="Calibri"/>
          <w:szCs w:val="30"/>
          <w:lang w:val="de-DE"/>
        </w:rPr>
        <w:tab/>
        <w:t xml:space="preserve">Unterschrift Ausleiher: </w:t>
      </w:r>
      <w:r>
        <w:rPr>
          <w:rFonts w:ascii="Franklin Gothic Book" w:hAnsi="Franklin Gothic Book" w:cs="Tahoma"/>
          <w:szCs w:val="24"/>
          <w:lang w:val="de-DE"/>
        </w:rPr>
        <w:t>_ _ _ _ _ _ _ _ _ _ _ _ _ _ _ _ _ _ _ _ _ _ _ _ _</w:t>
      </w:r>
    </w:p>
    <w:p w:rsidR="00637870" w:rsidRDefault="00637870" w:rsidP="00637870">
      <w:pPr>
        <w:spacing w:line="360" w:lineRule="auto"/>
        <w:rPr>
          <w:rFonts w:ascii="Franklin Gothic Book" w:hAnsi="Franklin Gothic Book" w:cs="Tahoma"/>
          <w:szCs w:val="24"/>
          <w:lang w:val="de-DE"/>
        </w:rPr>
      </w:pPr>
      <w:r>
        <w:rPr>
          <w:rFonts w:ascii="Franklin Gothic Book" w:hAnsi="Franklin Gothic Book" w:cs="Tahoma"/>
          <w:szCs w:val="24"/>
          <w:lang w:val="de-DE"/>
        </w:rPr>
        <w:t>__________________________________________________________________________________</w:t>
      </w:r>
    </w:p>
    <w:p w:rsidR="00AC2CD3" w:rsidRPr="00637870" w:rsidRDefault="00AC2CD3" w:rsidP="00637870">
      <w:pPr>
        <w:pStyle w:val="Listenabsatz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18"/>
          <w:szCs w:val="30"/>
          <w:lang w:val="de-DE"/>
        </w:rPr>
      </w:pPr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Vor Rückgabe des </w:t>
      </w:r>
      <w:proofErr w:type="spellStart"/>
      <w:r w:rsidRPr="00637870">
        <w:rPr>
          <w:rFonts w:ascii="Franklin Gothic Book" w:hAnsi="Franklin Gothic Book" w:cs="Calibri"/>
          <w:sz w:val="18"/>
          <w:szCs w:val="30"/>
          <w:lang w:val="de-DE"/>
        </w:rPr>
        <w:t>stadtPLANspiels</w:t>
      </w:r>
      <w:proofErr w:type="spellEnd"/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 bitte anhand der Stückliste (auf der Innenseite des Schachteldeckels) auf Vollständigkeit überprüfen!</w:t>
      </w:r>
    </w:p>
    <w:p w:rsidR="00AC2CD3" w:rsidRPr="00637870" w:rsidRDefault="00AC2CD3" w:rsidP="00637870">
      <w:pPr>
        <w:pStyle w:val="Listenabsatz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18"/>
          <w:szCs w:val="30"/>
          <w:lang w:val="de-DE"/>
        </w:rPr>
      </w:pPr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Die Kaution wird bei termingerechter Rückgabe und überprüfter Vollständigkeit des </w:t>
      </w:r>
      <w:proofErr w:type="spellStart"/>
      <w:r w:rsidRPr="00637870">
        <w:rPr>
          <w:rFonts w:ascii="Franklin Gothic Book" w:hAnsi="Franklin Gothic Book" w:cs="Calibri"/>
          <w:sz w:val="18"/>
          <w:szCs w:val="30"/>
          <w:lang w:val="de-DE"/>
        </w:rPr>
        <w:t>stadtPLANspiels</w:t>
      </w:r>
      <w:proofErr w:type="spellEnd"/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 zur Gänze rückerstattet!</w:t>
      </w:r>
    </w:p>
    <w:p w:rsidR="00AC2CD3" w:rsidRPr="00637870" w:rsidRDefault="00AC2CD3" w:rsidP="00637870">
      <w:pPr>
        <w:pStyle w:val="Listenabsatz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18"/>
          <w:szCs w:val="30"/>
          <w:lang w:val="de-DE"/>
        </w:rPr>
      </w:pPr>
      <w:r w:rsidRPr="00637870">
        <w:rPr>
          <w:rFonts w:ascii="Franklin Gothic Book" w:hAnsi="Franklin Gothic Book" w:cs="Calibri"/>
          <w:sz w:val="18"/>
          <w:szCs w:val="30"/>
          <w:lang w:val="de-DE"/>
        </w:rPr>
        <w:t>Falls Bestandteile fehlen oder beschädigt wurden, werden EUR 25,- für die Beschaffung und den Versand der Ersatzbestandteile von der Kaution einbehalten!</w:t>
      </w:r>
    </w:p>
    <w:p w:rsidR="00637870" w:rsidRDefault="00AC2CD3" w:rsidP="00637870">
      <w:pPr>
        <w:pStyle w:val="Listenabsatz"/>
        <w:numPr>
          <w:ilvl w:val="0"/>
          <w:numId w:val="5"/>
        </w:numPr>
        <w:spacing w:line="360" w:lineRule="auto"/>
        <w:rPr>
          <w:rFonts w:ascii="Franklin Gothic Book" w:hAnsi="Franklin Gothic Book" w:cs="Calibri"/>
          <w:sz w:val="18"/>
          <w:szCs w:val="30"/>
          <w:lang w:val="de-DE"/>
        </w:rPr>
      </w:pPr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Ausleiher: Fehlende oder beschädigte Bestandteile bitte hier vermerken (Verleiher: Ersatzbestandteile bitte bei </w:t>
      </w:r>
      <w:proofErr w:type="spellStart"/>
      <w:r w:rsidRPr="00637870">
        <w:rPr>
          <w:rFonts w:ascii="Franklin Gothic Book" w:hAnsi="Franklin Gothic Book" w:cs="Calibri"/>
          <w:sz w:val="18"/>
          <w:szCs w:val="30"/>
          <w:lang w:val="de-DE"/>
        </w:rPr>
        <w:t>at+s</w:t>
      </w:r>
      <w:proofErr w:type="spellEnd"/>
      <w:r w:rsidRPr="00637870">
        <w:rPr>
          <w:rFonts w:ascii="Franklin Gothic Book" w:hAnsi="Franklin Gothic Book" w:cs="Calibri"/>
          <w:sz w:val="18"/>
          <w:szCs w:val="30"/>
          <w:lang w:val="de-DE"/>
        </w:rPr>
        <w:t xml:space="preserve"> anfordern):</w:t>
      </w:r>
    </w:p>
    <w:p w:rsidR="00637870" w:rsidRDefault="00637870" w:rsidP="00637870">
      <w:pPr>
        <w:pStyle w:val="Listenabsatz"/>
        <w:spacing w:line="360" w:lineRule="auto"/>
        <w:ind w:left="1428" w:firstLine="696"/>
        <w:rPr>
          <w:rFonts w:ascii="Franklin Gothic Book" w:hAnsi="Franklin Gothic Book" w:cs="Calibri"/>
          <w:sz w:val="18"/>
          <w:szCs w:val="30"/>
          <w:lang w:val="de-DE"/>
        </w:rPr>
      </w:pPr>
      <w:r>
        <w:rPr>
          <w:rFonts w:ascii="Franklin Gothic Book" w:hAnsi="Franklin Gothic Book" w:cs="Calibri"/>
          <w:sz w:val="18"/>
          <w:szCs w:val="30"/>
          <w:lang w:val="de-DE"/>
        </w:rPr>
        <w:t>_ _ _ _ _ _ _ _ _ _ _ _ _ _ _ _ _ _ _ _ _ _ _ _ _ _ _ _ _ _ _ _ _ _ _ _ _ _ _ _ _ _ _ _ _ _ _ _ _ _ _</w:t>
      </w:r>
    </w:p>
    <w:p w:rsidR="00BC498C" w:rsidRPr="00637870" w:rsidRDefault="00637870" w:rsidP="00637870">
      <w:pPr>
        <w:pStyle w:val="Listenabsatz"/>
        <w:spacing w:line="360" w:lineRule="auto"/>
        <w:ind w:left="1428" w:firstLine="696"/>
        <w:rPr>
          <w:rFonts w:ascii="Franklin Gothic Book" w:hAnsi="Franklin Gothic Book" w:cs="Calibri"/>
          <w:sz w:val="18"/>
          <w:szCs w:val="30"/>
          <w:lang w:val="de-DE"/>
        </w:rPr>
      </w:pPr>
      <w:r>
        <w:rPr>
          <w:rFonts w:ascii="Franklin Gothic Book" w:hAnsi="Franklin Gothic Book" w:cs="Calibri"/>
          <w:sz w:val="18"/>
          <w:szCs w:val="30"/>
          <w:lang w:val="de-DE"/>
        </w:rPr>
        <w:t>_ _ _ _ _ _ _ _ _ _ _ _ _ _ _ _ _ _ _ _ _ _ _ _ _ _ _ _ _ _ _ _ _ _ _ _ _ _ _ _ _ _ _ _ _ _ _ _ _ _ _</w:t>
      </w:r>
    </w:p>
    <w:sectPr w:rsidR="00BC498C" w:rsidRPr="00637870" w:rsidSect="00DE2D9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E9" w:rsidRDefault="005E03E9" w:rsidP="00BE2A28">
      <w:r>
        <w:separator/>
      </w:r>
    </w:p>
  </w:endnote>
  <w:endnote w:type="continuationSeparator" w:id="0">
    <w:p w:rsidR="005E03E9" w:rsidRDefault="005E03E9" w:rsidP="00BE2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ITC Franklin Gothic Std Book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E9" w:rsidRDefault="005E03E9" w:rsidP="00CC2F3C">
    <w:pPr>
      <w:tabs>
        <w:tab w:val="right" w:pos="9072"/>
      </w:tabs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</w:pPr>
    <w:r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architektur•technik</w:t>
    </w:r>
    <w:r w:rsidRPr="004A574C">
      <w:rPr>
        <w:rFonts w:ascii="Franklin Gothic Book" w:eastAsiaTheme="minorEastAsia" w:hAnsi="Franklin Gothic Book"/>
        <w:b/>
        <w:noProof/>
        <w:color w:val="0000FF"/>
        <w:sz w:val="20"/>
        <w:lang w:val="de-DE" w:eastAsia="de-AT"/>
      </w:rPr>
      <w:t>+</w:t>
    </w: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schule</w:t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 xml:space="preserve"> </w:t>
    </w:r>
    <w:r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 xml:space="preserve"> </w:t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Das Salzburger Modell prozessorientierter Architektur- und Technikvermittlung</w:t>
    </w:r>
    <w:r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ab/>
    </w:r>
  </w:p>
  <w:p w:rsidR="005E03E9" w:rsidRDefault="005E03E9" w:rsidP="00CC2F3C">
    <w:pPr>
      <w:tabs>
        <w:tab w:val="right" w:pos="9072"/>
      </w:tabs>
      <w:rPr>
        <w:rFonts w:ascii="Franklin Gothic Book" w:hAnsi="Franklin Gothic Book" w:cs="Calibri"/>
        <w:sz w:val="20"/>
        <w:szCs w:val="30"/>
        <w:lang w:val="de-DE"/>
      </w:rPr>
    </w:pP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ZVR-Zahl: 453144578</w:t>
    </w:r>
  </w:p>
  <w:p w:rsidR="005E03E9" w:rsidRPr="008674B6" w:rsidRDefault="005E03E9" w:rsidP="00D23329">
    <w:pPr>
      <w:tabs>
        <w:tab w:val="right" w:pos="9072"/>
      </w:tabs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</w:pPr>
    <w:r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 xml:space="preserve">Tel: +43 (0)662 </w:t>
    </w:r>
    <w:r w:rsidRPr="00D23329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87 23 83</w:t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 xml:space="preserve"> </w:t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ptab w:relativeTo="margin" w:alignment="center" w:leader="none"/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ptab w:relativeTo="margin" w:alignment="right" w:leader="none"/>
    </w:r>
    <w:r w:rsidRPr="00CC2F3C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 xml:space="preserve"> </w:t>
    </w: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Salzburger Sparkasse</w:t>
    </w:r>
  </w:p>
  <w:p w:rsidR="005E03E9" w:rsidRPr="008674B6" w:rsidRDefault="005E03E9" w:rsidP="008674B6">
    <w:pPr>
      <w:tabs>
        <w:tab w:val="right" w:pos="9072"/>
      </w:tabs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</w:pPr>
    <w:r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s.kleindienst@arching-zt.at</w:t>
    </w: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ab/>
      <w:t>BIC SBGSAT2S</w:t>
    </w:r>
  </w:p>
  <w:p w:rsidR="005E03E9" w:rsidRPr="008674B6" w:rsidRDefault="005E03E9" w:rsidP="008674B6">
    <w:pPr>
      <w:tabs>
        <w:tab w:val="right" w:pos="9072"/>
      </w:tabs>
      <w:rPr>
        <w:rFonts w:ascii="Arial" w:hAnsi="Arial"/>
        <w:sz w:val="20"/>
        <w:szCs w:val="20"/>
      </w:rPr>
    </w:pP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>http://www.at-s.at</w:t>
    </w:r>
    <w:r w:rsidRPr="008674B6">
      <w:rPr>
        <w:rFonts w:ascii="Franklin Gothic Book" w:eastAsiaTheme="minorEastAsia" w:hAnsi="Franklin Gothic Book"/>
        <w:noProof/>
        <w:color w:val="0000FF"/>
        <w:sz w:val="20"/>
        <w:lang w:val="de-DE" w:eastAsia="de-AT"/>
      </w:rPr>
      <w:tab/>
      <w:t>IBAN AT72 2040 4000 0004 1053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E9" w:rsidRDefault="005E03E9" w:rsidP="00BE2A28">
      <w:r>
        <w:separator/>
      </w:r>
    </w:p>
  </w:footnote>
  <w:footnote w:type="continuationSeparator" w:id="0">
    <w:p w:rsidR="005E03E9" w:rsidRDefault="005E03E9" w:rsidP="00BE2A2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E9" w:rsidRDefault="005E03E9" w:rsidP="009D3DD5">
    <w:pPr>
      <w:pStyle w:val="Kopfzeile"/>
    </w:pPr>
    <w:r w:rsidRPr="009D3DD5">
      <w:rPr>
        <w:noProof/>
        <w:lang w:val="de-DE" w:eastAsia="de-DE"/>
      </w:rPr>
      <w:drawing>
        <wp:inline distT="0" distB="0" distL="0" distR="0">
          <wp:extent cx="2238375" cy="592511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923" cy="60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3E9" w:rsidRPr="009D3DD5" w:rsidRDefault="005E03E9" w:rsidP="009D3DD5">
    <w:pPr>
      <w:pStyle w:val="Kopfzeile"/>
      <w:rPr>
        <w:sz w:val="16"/>
      </w:rPr>
    </w:pPr>
  </w:p>
  <w:p w:rsidR="005E03E9" w:rsidRPr="0016351A" w:rsidRDefault="005E03E9" w:rsidP="009D3DD5">
    <w:pPr>
      <w:pStyle w:val="Kopfzeile"/>
      <w:tabs>
        <w:tab w:val="clear" w:pos="9072"/>
      </w:tabs>
    </w:pPr>
    <w:r w:rsidRPr="0016351A">
      <w:rPr>
        <w:rFonts w:ascii="Franklin Gothic Book" w:eastAsiaTheme="minorEastAsia" w:hAnsi="Franklin Gothic Book"/>
        <w:noProof/>
        <w:color w:val="0000FF"/>
        <w:lang w:val="de-DE" w:eastAsia="de-AT"/>
      </w:rPr>
      <w:t>Gebirgsjägerplatz 10, A-5020 Salzburg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4D89"/>
    <w:multiLevelType w:val="hybridMultilevel"/>
    <w:tmpl w:val="A6361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26580"/>
    <w:multiLevelType w:val="hybridMultilevel"/>
    <w:tmpl w:val="36E08F84"/>
    <w:lvl w:ilvl="0" w:tplc="E77E4A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6577D"/>
    <w:multiLevelType w:val="multilevel"/>
    <w:tmpl w:val="7C72ACFE"/>
    <w:lvl w:ilvl="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061DA"/>
    <w:multiLevelType w:val="hybridMultilevel"/>
    <w:tmpl w:val="7C72ACFE"/>
    <w:lvl w:ilvl="0" w:tplc="97F8A2B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34C78"/>
    <w:multiLevelType w:val="multilevel"/>
    <w:tmpl w:val="A636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639E"/>
    <w:rsid w:val="00037716"/>
    <w:rsid w:val="000A4E9C"/>
    <w:rsid w:val="000E6EAE"/>
    <w:rsid w:val="0016351A"/>
    <w:rsid w:val="00173D2A"/>
    <w:rsid w:val="00184F99"/>
    <w:rsid w:val="001E351F"/>
    <w:rsid w:val="00240F76"/>
    <w:rsid w:val="003843BD"/>
    <w:rsid w:val="00396836"/>
    <w:rsid w:val="00403D62"/>
    <w:rsid w:val="00405872"/>
    <w:rsid w:val="0043639E"/>
    <w:rsid w:val="00466D6B"/>
    <w:rsid w:val="004A574C"/>
    <w:rsid w:val="00531B95"/>
    <w:rsid w:val="005E03E9"/>
    <w:rsid w:val="005F20D2"/>
    <w:rsid w:val="00637870"/>
    <w:rsid w:val="006B3844"/>
    <w:rsid w:val="008674B6"/>
    <w:rsid w:val="00877E0A"/>
    <w:rsid w:val="008C2CB1"/>
    <w:rsid w:val="0096171F"/>
    <w:rsid w:val="009C66A5"/>
    <w:rsid w:val="009D3DD5"/>
    <w:rsid w:val="00A8641C"/>
    <w:rsid w:val="00AC2CD3"/>
    <w:rsid w:val="00BC498C"/>
    <w:rsid w:val="00BE2A28"/>
    <w:rsid w:val="00CA5A9D"/>
    <w:rsid w:val="00CC2F3C"/>
    <w:rsid w:val="00D20E07"/>
    <w:rsid w:val="00D23329"/>
    <w:rsid w:val="00D62E8B"/>
    <w:rsid w:val="00DC1573"/>
    <w:rsid w:val="00DD326C"/>
    <w:rsid w:val="00DE2D96"/>
    <w:rsid w:val="00E56E59"/>
    <w:rsid w:val="00EC4732"/>
    <w:rsid w:val="00EE41BD"/>
    <w:rsid w:val="00F33EE9"/>
    <w:rsid w:val="00FB5B1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43639E"/>
    <w:pPr>
      <w:spacing w:after="0" w:line="240" w:lineRule="auto"/>
    </w:p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NurText">
    <w:name w:val="Plain Text"/>
    <w:basedOn w:val="Standard"/>
    <w:link w:val="NurTextZeichen"/>
    <w:uiPriority w:val="99"/>
    <w:semiHidden/>
    <w:unhideWhenUsed/>
    <w:rsid w:val="0043639E"/>
    <w:rPr>
      <w:rFonts w:ascii="Calibri" w:hAnsi="Calibri" w:cs="Consolas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semiHidden/>
    <w:rsid w:val="0043639E"/>
    <w:rPr>
      <w:rFonts w:ascii="Calibri" w:hAnsi="Calibri" w:cs="Consolas"/>
      <w:szCs w:val="21"/>
    </w:rPr>
  </w:style>
  <w:style w:type="character" w:styleId="Link">
    <w:name w:val="Hyperlink"/>
    <w:basedOn w:val="Absatzstandardschriftart"/>
    <w:uiPriority w:val="99"/>
    <w:semiHidden/>
    <w:unhideWhenUsed/>
    <w:rsid w:val="0043639E"/>
    <w:rPr>
      <w:color w:val="0000FF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BE2A2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E2A28"/>
  </w:style>
  <w:style w:type="paragraph" w:styleId="Fuzeile">
    <w:name w:val="footer"/>
    <w:basedOn w:val="Standard"/>
    <w:link w:val="FuzeileZeichen"/>
    <w:uiPriority w:val="99"/>
    <w:unhideWhenUsed/>
    <w:rsid w:val="00BE2A2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E2A28"/>
  </w:style>
  <w:style w:type="paragraph" w:styleId="Listenabsatz">
    <w:name w:val="List Paragraph"/>
    <w:basedOn w:val="Standard"/>
    <w:rsid w:val="00637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Kleindienst</dc:creator>
  <cp:keywords/>
  <dc:description/>
  <cp:lastModifiedBy>Paul Raspotnig</cp:lastModifiedBy>
  <cp:revision>6</cp:revision>
  <cp:lastPrinted>2015-09-07T07:43:00Z</cp:lastPrinted>
  <dcterms:created xsi:type="dcterms:W3CDTF">2015-09-03T11:08:00Z</dcterms:created>
  <dcterms:modified xsi:type="dcterms:W3CDTF">2015-09-07T07:45:00Z</dcterms:modified>
</cp:coreProperties>
</file>